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ТОЦКИЙ СЕЛЬСОВЕТ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F5" w:rsidRPr="00697FF5" w:rsidRDefault="00697FF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7FF5" w:rsidRPr="00697FF5" w:rsidRDefault="00693DB5" w:rsidP="00697FF5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774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774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74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697FF5" w:rsidRPr="006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478</w:t>
      </w:r>
      <w:r w:rsidR="00774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DA494B" w:rsidRDefault="00697FF5" w:rsidP="0083698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Тоцкое</w:t>
      </w:r>
    </w:p>
    <w:p w:rsidR="0083698A" w:rsidRPr="0083698A" w:rsidRDefault="0083698A" w:rsidP="0083698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F5" w:rsidRDefault="00697FF5" w:rsidP="00697FF5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0BED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Pr="00697FF5">
        <w:rPr>
          <w:rFonts w:ascii="Times New Roman" w:hAnsi="Times New Roman" w:cs="Times New Roman"/>
          <w:sz w:val="28"/>
          <w:szCs w:val="28"/>
        </w:rPr>
        <w:t>противодействи</w:t>
      </w:r>
      <w:r w:rsidR="00AD0BED">
        <w:rPr>
          <w:rFonts w:ascii="Times New Roman" w:hAnsi="Times New Roman" w:cs="Times New Roman"/>
          <w:sz w:val="28"/>
          <w:szCs w:val="28"/>
        </w:rPr>
        <w:t>ю</w:t>
      </w:r>
      <w:r w:rsidRPr="00697FF5">
        <w:rPr>
          <w:rFonts w:ascii="Times New Roman" w:hAnsi="Times New Roman" w:cs="Times New Roman"/>
          <w:sz w:val="28"/>
          <w:szCs w:val="28"/>
        </w:rPr>
        <w:t xml:space="preserve"> коррупции в муниципально</w:t>
      </w:r>
      <w:r w:rsidR="00AD0B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F5">
        <w:rPr>
          <w:rFonts w:ascii="Times New Roman" w:hAnsi="Times New Roman" w:cs="Times New Roman"/>
          <w:sz w:val="28"/>
          <w:szCs w:val="28"/>
        </w:rPr>
        <w:t>образовани</w:t>
      </w:r>
      <w:r w:rsidR="00AD0B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Тоцкий сельсовет</w:t>
      </w:r>
      <w:r w:rsidRPr="00697FF5">
        <w:rPr>
          <w:rFonts w:ascii="Times New Roman" w:hAnsi="Times New Roman" w:cs="Times New Roman"/>
          <w:sz w:val="28"/>
          <w:szCs w:val="28"/>
        </w:rPr>
        <w:t xml:space="preserve"> на 20</w:t>
      </w:r>
      <w:r w:rsidR="00693DB5">
        <w:rPr>
          <w:rFonts w:ascii="Times New Roman" w:hAnsi="Times New Roman" w:cs="Times New Roman"/>
          <w:sz w:val="28"/>
          <w:szCs w:val="28"/>
        </w:rPr>
        <w:t>20</w:t>
      </w:r>
      <w:r w:rsidRPr="00697FF5">
        <w:rPr>
          <w:rFonts w:ascii="Times New Roman" w:hAnsi="Times New Roman" w:cs="Times New Roman"/>
          <w:sz w:val="28"/>
          <w:szCs w:val="28"/>
        </w:rPr>
        <w:t>-20</w:t>
      </w:r>
      <w:r w:rsidR="00693DB5">
        <w:rPr>
          <w:rFonts w:ascii="Times New Roman" w:hAnsi="Times New Roman" w:cs="Times New Roman"/>
          <w:sz w:val="28"/>
          <w:szCs w:val="28"/>
        </w:rPr>
        <w:t>22</w:t>
      </w:r>
      <w:r w:rsidRPr="00697FF5">
        <w:rPr>
          <w:rFonts w:ascii="Times New Roman" w:hAnsi="Times New Roman" w:cs="Times New Roman"/>
          <w:sz w:val="28"/>
          <w:szCs w:val="28"/>
        </w:rPr>
        <w:t xml:space="preserve"> гг</w:t>
      </w:r>
      <w:r w:rsidR="00E40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FF5" w:rsidRDefault="00697FF5" w:rsidP="00697FF5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21079" w:rsidRDefault="00697FF5" w:rsidP="00721079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5">
        <w:rPr>
          <w:rFonts w:ascii="Times New Roman" w:hAnsi="Times New Roman" w:cs="Times New Roman"/>
          <w:sz w:val="28"/>
          <w:szCs w:val="28"/>
        </w:rPr>
        <w:t>В целях дальнейшего совершенст</w:t>
      </w:r>
      <w:r w:rsidR="009A4421">
        <w:rPr>
          <w:rFonts w:ascii="Times New Roman" w:hAnsi="Times New Roman" w:cs="Times New Roman"/>
          <w:sz w:val="28"/>
          <w:szCs w:val="28"/>
        </w:rPr>
        <w:t xml:space="preserve">вования системы противодействия </w:t>
      </w:r>
      <w:r w:rsidRPr="00697FF5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E409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Тоцкий сельсовет</w:t>
      </w:r>
      <w:r w:rsidR="009A4421">
        <w:rPr>
          <w:rFonts w:ascii="Times New Roman" w:hAnsi="Times New Roman" w:cs="Times New Roman"/>
          <w:sz w:val="28"/>
          <w:szCs w:val="28"/>
        </w:rPr>
        <w:t xml:space="preserve">, </w:t>
      </w:r>
      <w:r w:rsidRPr="00697FF5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граждан, общества и государства от угроз, связанных с коррупцией, обеспечения эффективности деятельности </w:t>
      </w:r>
      <w:proofErr w:type="gramStart"/>
      <w:r w:rsidRPr="00697FF5">
        <w:rPr>
          <w:rFonts w:ascii="Times New Roman" w:hAnsi="Times New Roman" w:cs="Times New Roman"/>
          <w:sz w:val="28"/>
          <w:szCs w:val="28"/>
        </w:rPr>
        <w:t>органов местного  самоуправления, лиц, замещающих</w:t>
      </w:r>
      <w:r w:rsidR="00DA708F">
        <w:rPr>
          <w:rFonts w:ascii="Times New Roman" w:hAnsi="Times New Roman" w:cs="Times New Roman"/>
          <w:sz w:val="28"/>
          <w:szCs w:val="28"/>
        </w:rPr>
        <w:t xml:space="preserve"> </w:t>
      </w:r>
      <w:r w:rsidRPr="00697FF5">
        <w:rPr>
          <w:rFonts w:ascii="Times New Roman" w:hAnsi="Times New Roman" w:cs="Times New Roman"/>
          <w:sz w:val="28"/>
          <w:szCs w:val="28"/>
        </w:rPr>
        <w:t xml:space="preserve">муниципальные должности, и муниципальных служащих </w:t>
      </w:r>
      <w:r w:rsidR="00E409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Тоцкий сельсовет</w:t>
      </w:r>
      <w:r w:rsidRPr="00697FF5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25 декабря 2008 года № 273-ФЗ «О противодействии коррупции», </w:t>
      </w:r>
      <w:r w:rsidR="00E40991">
        <w:rPr>
          <w:rFonts w:ascii="Times New Roman" w:hAnsi="Times New Roman" w:cs="Times New Roman"/>
          <w:sz w:val="28"/>
          <w:szCs w:val="28"/>
        </w:rPr>
        <w:t>Законом Оренбургской области от</w:t>
      </w:r>
      <w:r w:rsidR="00E40991" w:rsidRPr="00E40991">
        <w:rPr>
          <w:rFonts w:ascii="Times New Roman" w:hAnsi="Times New Roman" w:cs="Times New Roman"/>
          <w:sz w:val="28"/>
          <w:szCs w:val="28"/>
        </w:rPr>
        <w:t xml:space="preserve"> 15 сентября 2008 года N 2369/497-IV-ОЗ</w:t>
      </w:r>
      <w:r w:rsidR="00E40991">
        <w:rPr>
          <w:rFonts w:ascii="Times New Roman" w:hAnsi="Times New Roman" w:cs="Times New Roman"/>
          <w:sz w:val="28"/>
          <w:szCs w:val="28"/>
        </w:rPr>
        <w:t xml:space="preserve"> «</w:t>
      </w:r>
      <w:r w:rsidR="00E40991" w:rsidRPr="00E40991">
        <w:rPr>
          <w:rFonts w:ascii="Times New Roman" w:hAnsi="Times New Roman" w:cs="Times New Roman"/>
          <w:sz w:val="28"/>
          <w:szCs w:val="28"/>
        </w:rPr>
        <w:t xml:space="preserve">О </w:t>
      </w:r>
      <w:r w:rsidR="00E40991">
        <w:rPr>
          <w:rFonts w:ascii="Times New Roman" w:hAnsi="Times New Roman" w:cs="Times New Roman"/>
          <w:sz w:val="28"/>
          <w:szCs w:val="28"/>
        </w:rPr>
        <w:t>противодействии коррупции в Оренбургской области»</w:t>
      </w:r>
      <w:r w:rsidRPr="00697FF5">
        <w:rPr>
          <w:rFonts w:ascii="Times New Roman" w:hAnsi="Times New Roman" w:cs="Times New Roman"/>
          <w:sz w:val="28"/>
          <w:szCs w:val="28"/>
        </w:rPr>
        <w:t xml:space="preserve">, </w:t>
      </w:r>
      <w:r w:rsidR="00E2300F">
        <w:rPr>
          <w:rFonts w:ascii="Times New Roman" w:hAnsi="Times New Roman" w:cs="Times New Roman"/>
          <w:sz w:val="28"/>
          <w:szCs w:val="28"/>
        </w:rPr>
        <w:t>на основании Устава администрации муниципального образования Тоцкий сельсовет</w:t>
      </w:r>
      <w:r w:rsidR="00721079">
        <w:rPr>
          <w:rFonts w:ascii="Times New Roman" w:hAnsi="Times New Roman" w:cs="Times New Roman"/>
          <w:sz w:val="28"/>
          <w:szCs w:val="28"/>
        </w:rPr>
        <w:t>,</w:t>
      </w:r>
      <w:r w:rsidR="00E2300F">
        <w:rPr>
          <w:rFonts w:ascii="Times New Roman" w:hAnsi="Times New Roman" w:cs="Times New Roman"/>
          <w:sz w:val="28"/>
          <w:szCs w:val="28"/>
        </w:rPr>
        <w:t xml:space="preserve"> </w:t>
      </w:r>
      <w:r w:rsidR="00E40991">
        <w:rPr>
          <w:rFonts w:ascii="Times New Roman" w:hAnsi="Times New Roman" w:cs="Times New Roman"/>
          <w:sz w:val="28"/>
          <w:szCs w:val="28"/>
        </w:rPr>
        <w:t>постановляю</w:t>
      </w:r>
      <w:r w:rsidRPr="00697F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0BED" w:rsidRDefault="00AD0BED" w:rsidP="00AD0BE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</w:t>
      </w:r>
      <w:r w:rsidR="00E409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7FF5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7FF5">
        <w:rPr>
          <w:rFonts w:ascii="Times New Roman" w:hAnsi="Times New Roman" w:cs="Times New Roman"/>
          <w:sz w:val="28"/>
          <w:szCs w:val="28"/>
        </w:rPr>
        <w:t xml:space="preserve"> коррупции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97FF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 Тоцкий сельсовет</w:t>
      </w:r>
      <w:r w:rsidRPr="00697FF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7FF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7FF5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079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ED" w:rsidRDefault="00E40991" w:rsidP="00AD0BE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697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FF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2107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97FF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AD0BED">
        <w:rPr>
          <w:rFonts w:ascii="Times New Roman" w:hAnsi="Times New Roman" w:cs="Times New Roman"/>
          <w:sz w:val="28"/>
          <w:szCs w:val="28"/>
        </w:rPr>
        <w:t>.</w:t>
      </w:r>
    </w:p>
    <w:p w:rsidR="00697FF5" w:rsidRPr="00697FF5" w:rsidRDefault="00E40991" w:rsidP="00AD0BE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421" w:rsidRPr="009A4421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721079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9A4421" w:rsidRPr="009A4421">
        <w:rPr>
          <w:rFonts w:ascii="Times New Roman" w:hAnsi="Times New Roman" w:cs="Times New Roman"/>
          <w:sz w:val="28"/>
          <w:szCs w:val="28"/>
        </w:rPr>
        <w:t xml:space="preserve">силу со дня его подписания, </w:t>
      </w:r>
      <w:r w:rsidR="00721079">
        <w:rPr>
          <w:rFonts w:ascii="Times New Roman" w:hAnsi="Times New Roman" w:cs="Times New Roman"/>
          <w:sz w:val="28"/>
          <w:szCs w:val="28"/>
        </w:rPr>
        <w:t xml:space="preserve">и </w:t>
      </w:r>
      <w:r w:rsidR="009A4421" w:rsidRPr="009A442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21079">
        <w:rPr>
          <w:rFonts w:ascii="Times New Roman" w:hAnsi="Times New Roman" w:cs="Times New Roman"/>
          <w:sz w:val="28"/>
          <w:szCs w:val="28"/>
        </w:rPr>
        <w:t>обнародованию</w:t>
      </w:r>
      <w:r w:rsidR="009A4421" w:rsidRPr="009A4421">
        <w:rPr>
          <w:rFonts w:ascii="Times New Roman" w:hAnsi="Times New Roman" w:cs="Times New Roman"/>
          <w:sz w:val="28"/>
          <w:szCs w:val="28"/>
        </w:rPr>
        <w:t>.</w:t>
      </w:r>
    </w:p>
    <w:p w:rsidR="00E40991" w:rsidRDefault="00E40991" w:rsidP="00697FF5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4D0" w:rsidRDefault="004174D0" w:rsidP="00697FF5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4D0" w:rsidRDefault="004174D0" w:rsidP="00697FF5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7FF5" w:rsidRDefault="00697FF5" w:rsidP="00697FF5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7F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4421">
        <w:rPr>
          <w:rFonts w:ascii="Times New Roman" w:hAnsi="Times New Roman" w:cs="Times New Roman"/>
          <w:sz w:val="28"/>
          <w:szCs w:val="28"/>
        </w:rPr>
        <w:t>сельсовет</w:t>
      </w:r>
      <w:r w:rsidR="00237823">
        <w:rPr>
          <w:rFonts w:ascii="Times New Roman" w:hAnsi="Times New Roman" w:cs="Times New Roman"/>
          <w:sz w:val="28"/>
          <w:szCs w:val="28"/>
        </w:rPr>
        <w:t>а</w:t>
      </w:r>
      <w:r w:rsidR="009A4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01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421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="009A4421"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</w:p>
    <w:p w:rsidR="0083698A" w:rsidRDefault="0083698A" w:rsidP="009E5BE0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9E5BE0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9E5BE0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9E5BE0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9E5BE0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012D" w:rsidRDefault="00F7012D" w:rsidP="00F7012D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51E3" w:rsidRPr="009A4421" w:rsidRDefault="00F7012D" w:rsidP="00F7012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5351E3" w:rsidRPr="009A44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51E3" w:rsidRPr="009A4421" w:rsidRDefault="005351E3" w:rsidP="005351E3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  <w:r w:rsidRPr="009A44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51E3" w:rsidRDefault="005351E3" w:rsidP="00F7012D">
      <w:pPr>
        <w:tabs>
          <w:tab w:val="left" w:pos="9355"/>
        </w:tabs>
        <w:spacing w:after="0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Тоцкий сельсовет</w:t>
      </w:r>
      <w:r w:rsidR="00F7012D">
        <w:rPr>
          <w:rFonts w:ascii="Times New Roman" w:hAnsi="Times New Roman" w:cs="Times New Roman"/>
          <w:sz w:val="28"/>
          <w:szCs w:val="28"/>
        </w:rPr>
        <w:t xml:space="preserve"> </w:t>
      </w:r>
      <w:r w:rsidRPr="009A4421">
        <w:rPr>
          <w:rFonts w:ascii="Times New Roman" w:hAnsi="Times New Roman" w:cs="Times New Roman"/>
          <w:sz w:val="28"/>
          <w:szCs w:val="28"/>
        </w:rPr>
        <w:t xml:space="preserve">от </w:t>
      </w:r>
      <w:r w:rsidR="00F7012D">
        <w:rPr>
          <w:rFonts w:ascii="Times New Roman" w:hAnsi="Times New Roman" w:cs="Times New Roman"/>
          <w:sz w:val="28"/>
          <w:szCs w:val="28"/>
        </w:rPr>
        <w:t>26</w:t>
      </w:r>
      <w:r w:rsidR="00B60E4A">
        <w:rPr>
          <w:rFonts w:ascii="Times New Roman" w:hAnsi="Times New Roman" w:cs="Times New Roman"/>
          <w:sz w:val="28"/>
          <w:szCs w:val="28"/>
        </w:rPr>
        <w:t>.</w:t>
      </w:r>
      <w:r w:rsidR="00F7012D">
        <w:rPr>
          <w:rFonts w:ascii="Times New Roman" w:hAnsi="Times New Roman" w:cs="Times New Roman"/>
          <w:sz w:val="28"/>
          <w:szCs w:val="28"/>
        </w:rPr>
        <w:t>12</w:t>
      </w:r>
      <w:r w:rsidR="00B60E4A">
        <w:rPr>
          <w:rFonts w:ascii="Times New Roman" w:hAnsi="Times New Roman" w:cs="Times New Roman"/>
          <w:sz w:val="28"/>
          <w:szCs w:val="28"/>
        </w:rPr>
        <w:t>.201</w:t>
      </w:r>
      <w:r w:rsidR="00F7012D">
        <w:rPr>
          <w:rFonts w:ascii="Times New Roman" w:hAnsi="Times New Roman" w:cs="Times New Roman"/>
          <w:sz w:val="28"/>
          <w:szCs w:val="28"/>
        </w:rPr>
        <w:t>9</w:t>
      </w:r>
      <w:r w:rsidR="00B60E4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9A4421">
        <w:rPr>
          <w:rFonts w:ascii="Times New Roman" w:hAnsi="Times New Roman" w:cs="Times New Roman"/>
          <w:sz w:val="28"/>
          <w:szCs w:val="28"/>
        </w:rPr>
        <w:t xml:space="preserve"> № </w:t>
      </w:r>
      <w:r w:rsidR="00F7012D">
        <w:rPr>
          <w:rFonts w:ascii="Times New Roman" w:hAnsi="Times New Roman" w:cs="Times New Roman"/>
          <w:sz w:val="28"/>
          <w:szCs w:val="28"/>
        </w:rPr>
        <w:t>478</w:t>
      </w:r>
      <w:r w:rsidR="00B60E4A">
        <w:rPr>
          <w:rFonts w:ascii="Times New Roman" w:hAnsi="Times New Roman" w:cs="Times New Roman"/>
          <w:sz w:val="28"/>
          <w:szCs w:val="28"/>
        </w:rPr>
        <w:t>-п</w:t>
      </w:r>
    </w:p>
    <w:p w:rsidR="005351E3" w:rsidRDefault="005351E3" w:rsidP="005351E3">
      <w:pPr>
        <w:tabs>
          <w:tab w:val="left" w:pos="9355"/>
        </w:tabs>
        <w:spacing w:after="0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012D" w:rsidRDefault="005351E3" w:rsidP="005351E3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51E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51E3" w:rsidRPr="005351E3" w:rsidRDefault="00F7012D" w:rsidP="00F7012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51E3" w:rsidRPr="005351E3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351E3" w:rsidRPr="005351E3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351E3" w:rsidRPr="005351E3" w:rsidRDefault="005351E3" w:rsidP="005351E3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51E3">
        <w:rPr>
          <w:rFonts w:ascii="Times New Roman" w:hAnsi="Times New Roman" w:cs="Times New Roman"/>
          <w:sz w:val="28"/>
          <w:szCs w:val="28"/>
        </w:rPr>
        <w:t>коррупции в  муниципально</w:t>
      </w:r>
      <w:r w:rsidR="00F7012D">
        <w:rPr>
          <w:rFonts w:ascii="Times New Roman" w:hAnsi="Times New Roman" w:cs="Times New Roman"/>
          <w:sz w:val="28"/>
          <w:szCs w:val="28"/>
        </w:rPr>
        <w:t>м</w:t>
      </w:r>
      <w:r w:rsidRPr="005351E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701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Тоцкий сельсовет</w:t>
      </w:r>
    </w:p>
    <w:p w:rsidR="005351E3" w:rsidRDefault="00F7012D" w:rsidP="005351E3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5351E3" w:rsidRPr="00535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351E3" w:rsidRPr="005351E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51E3" w:rsidRDefault="005351E3" w:rsidP="005351E3">
      <w:pPr>
        <w:tabs>
          <w:tab w:val="left" w:pos="9355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2" w:type="dxa"/>
        <w:tblInd w:w="-34" w:type="dxa"/>
        <w:tblLayout w:type="fixed"/>
        <w:tblLook w:val="04A0"/>
      </w:tblPr>
      <w:tblGrid>
        <w:gridCol w:w="709"/>
        <w:gridCol w:w="5811"/>
        <w:gridCol w:w="1476"/>
        <w:gridCol w:w="2126"/>
      </w:tblGrid>
      <w:tr w:rsidR="008B745D" w:rsidRPr="001D7096" w:rsidTr="00FE2DD2">
        <w:tc>
          <w:tcPr>
            <w:tcW w:w="709" w:type="dxa"/>
          </w:tcPr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6" w:type="dxa"/>
          </w:tcPr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B745D" w:rsidRPr="001D7096" w:rsidRDefault="008B745D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C2B54" w:rsidRPr="001D7096" w:rsidTr="00FE2DD2">
        <w:tc>
          <w:tcPr>
            <w:tcW w:w="709" w:type="dxa"/>
          </w:tcPr>
          <w:p w:rsidR="003C2B54" w:rsidRPr="001D7096" w:rsidRDefault="003C2B5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C2B54" w:rsidRPr="001D7096" w:rsidRDefault="003C2B5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2B54" w:rsidRPr="001D7096" w:rsidRDefault="003C2B5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2B54" w:rsidRPr="001D7096" w:rsidRDefault="003C2B5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B54" w:rsidRPr="001D7096" w:rsidTr="00FE2DD2">
        <w:tc>
          <w:tcPr>
            <w:tcW w:w="10122" w:type="dxa"/>
            <w:gridSpan w:val="4"/>
          </w:tcPr>
          <w:p w:rsidR="003C2B54" w:rsidRPr="001D7096" w:rsidRDefault="003C2B5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A4" w:rsidRPr="001D7096" w:rsidTr="00FE2DD2">
        <w:tc>
          <w:tcPr>
            <w:tcW w:w="10122" w:type="dxa"/>
            <w:gridSpan w:val="4"/>
          </w:tcPr>
          <w:p w:rsidR="007440A4" w:rsidRPr="007440A4" w:rsidRDefault="007440A4" w:rsidP="001D7096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A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1. Организационно-правовое обеспечение противодействия коррупции</w:t>
            </w:r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033E96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D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8B745D" w:rsidRPr="00033E96" w:rsidRDefault="004174D0" w:rsidP="004174D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МО Тоцкий сельсовет</w:t>
            </w:r>
          </w:p>
        </w:tc>
        <w:tc>
          <w:tcPr>
            <w:tcW w:w="1476" w:type="dxa"/>
          </w:tcPr>
          <w:p w:rsidR="008B745D" w:rsidRPr="00033E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745D" w:rsidRPr="00033E96" w:rsidRDefault="004174D0" w:rsidP="008B745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Специалисты администрации</w:t>
            </w:r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B745D" w:rsidRPr="00033E96" w:rsidRDefault="008B745D" w:rsidP="00F84A5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сельского поселения о реализации антикоррупционной политики в органах местного самоуправления</w:t>
            </w:r>
          </w:p>
        </w:tc>
        <w:tc>
          <w:tcPr>
            <w:tcW w:w="1476" w:type="dxa"/>
          </w:tcPr>
          <w:p w:rsidR="008B745D" w:rsidRPr="00033E96" w:rsidRDefault="008B745D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745D" w:rsidRPr="00033E96" w:rsidRDefault="008B745D" w:rsidP="00B8388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B745D" w:rsidRPr="00033E96" w:rsidRDefault="008B745D" w:rsidP="003C791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координации деятельности администрации поселения в части рассмотрения </w:t>
            </w:r>
          </w:p>
          <w:p w:rsidR="008B745D" w:rsidRPr="00033E96" w:rsidRDefault="008B745D" w:rsidP="00F84A5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поступивших обращений граждан по вопросам противодействия коррупции</w:t>
            </w:r>
          </w:p>
        </w:tc>
        <w:tc>
          <w:tcPr>
            <w:tcW w:w="1476" w:type="dxa"/>
          </w:tcPr>
          <w:p w:rsidR="008B745D" w:rsidRPr="00033E96" w:rsidRDefault="008B745D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745D" w:rsidRPr="00033E96" w:rsidRDefault="008B745D" w:rsidP="00B8388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B745D" w:rsidRPr="00033E96" w:rsidRDefault="008B745D" w:rsidP="003C791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1476" w:type="dxa"/>
          </w:tcPr>
          <w:p w:rsidR="008B745D" w:rsidRPr="00033E96" w:rsidRDefault="008B745D" w:rsidP="009C0FB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126" w:type="dxa"/>
          </w:tcPr>
          <w:p w:rsidR="008B745D" w:rsidRPr="00033E96" w:rsidRDefault="008B745D" w:rsidP="00B8388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Н.А.Скондакова</w:t>
            </w:r>
            <w:proofErr w:type="spellEnd"/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B745D" w:rsidRPr="00033E96" w:rsidRDefault="005E2127" w:rsidP="005E212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Проведение отчетов о работе за год главой </w:t>
            </w:r>
            <w:r w:rsidRPr="00033E9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муниципального образования </w:t>
            </w:r>
            <w:r w:rsidRPr="00033E9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Тоцкого сельсовета перед населением</w:t>
            </w:r>
          </w:p>
        </w:tc>
        <w:tc>
          <w:tcPr>
            <w:tcW w:w="1476" w:type="dxa"/>
          </w:tcPr>
          <w:p w:rsidR="008B745D" w:rsidRPr="00033E96" w:rsidRDefault="003A012A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 итогам работы за отчетный период</w:t>
            </w:r>
          </w:p>
        </w:tc>
        <w:tc>
          <w:tcPr>
            <w:tcW w:w="2126" w:type="dxa"/>
          </w:tcPr>
          <w:p w:rsidR="008B745D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F64DBB" w:rsidRPr="001D7096" w:rsidTr="00FE2DD2">
        <w:tc>
          <w:tcPr>
            <w:tcW w:w="709" w:type="dxa"/>
          </w:tcPr>
          <w:p w:rsidR="00F64DBB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64DBB" w:rsidRPr="006E3127" w:rsidRDefault="00F64DBB" w:rsidP="005E212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E31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взаимодействия с Отделением МВД РФ по Тоцкому району, прокуратурой Тоцкого района по вопросам противодействия коррупции</w:t>
            </w:r>
          </w:p>
        </w:tc>
        <w:tc>
          <w:tcPr>
            <w:tcW w:w="1476" w:type="dxa"/>
          </w:tcPr>
          <w:p w:rsidR="00F64DBB" w:rsidRPr="00033E96" w:rsidRDefault="00F64DBB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F64DBB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МО</w:t>
            </w:r>
          </w:p>
        </w:tc>
      </w:tr>
      <w:tr w:rsidR="008B745D" w:rsidRPr="001D7096" w:rsidTr="00FE2DD2">
        <w:tc>
          <w:tcPr>
            <w:tcW w:w="709" w:type="dxa"/>
          </w:tcPr>
          <w:p w:rsidR="008B745D" w:rsidRPr="001D7096" w:rsidRDefault="00FE2DD2" w:rsidP="00AA678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B745D" w:rsidRPr="00033E96" w:rsidRDefault="008B745D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занятиях по изучению и самостоятельное изучение положений </w:t>
            </w:r>
            <w:proofErr w:type="spellStart"/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и ответственности </w:t>
            </w:r>
            <w:proofErr w:type="spellStart"/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закоррупционные</w:t>
            </w:r>
            <w:proofErr w:type="spellEnd"/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</w:t>
            </w:r>
          </w:p>
        </w:tc>
        <w:tc>
          <w:tcPr>
            <w:tcW w:w="1476" w:type="dxa"/>
          </w:tcPr>
          <w:p w:rsidR="008B745D" w:rsidRPr="00033E96" w:rsidRDefault="008B745D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745D" w:rsidRPr="00033E96" w:rsidRDefault="008B745D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6F0E28" w:rsidRPr="001D7096" w:rsidTr="00FE2DD2">
        <w:tc>
          <w:tcPr>
            <w:tcW w:w="10122" w:type="dxa"/>
            <w:gridSpan w:val="4"/>
          </w:tcPr>
          <w:p w:rsidR="006F0E28" w:rsidRPr="00033E96" w:rsidRDefault="006F0E28" w:rsidP="006F0E2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 xml:space="preserve">II. Внедрение </w:t>
            </w:r>
            <w:proofErr w:type="spellStart"/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 xml:space="preserve"> механизмов в систему кадровой работы</w:t>
            </w:r>
          </w:p>
        </w:tc>
      </w:tr>
      <w:tr w:rsidR="003052FB" w:rsidRPr="001D7096" w:rsidTr="00FE2DD2">
        <w:tc>
          <w:tcPr>
            <w:tcW w:w="709" w:type="dxa"/>
          </w:tcPr>
          <w:p w:rsidR="003052FB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3052FB" w:rsidRPr="00033E96" w:rsidRDefault="003052FB" w:rsidP="003052FB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Принятие мер дисциплинарного</w:t>
            </w:r>
            <w:r w:rsidR="003A012A"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 xml:space="preserve">воздействия в случае нарушения муниципальными служащими </w:t>
            </w:r>
          </w:p>
          <w:p w:rsidR="003052FB" w:rsidRPr="00033E96" w:rsidRDefault="003052FB" w:rsidP="003052FB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sz w:val="26"/>
                <w:szCs w:val="26"/>
              </w:rPr>
              <w:t>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1476" w:type="dxa"/>
          </w:tcPr>
          <w:p w:rsidR="003052FB" w:rsidRPr="00033E96" w:rsidRDefault="003052FB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3052FB" w:rsidRPr="00033E96" w:rsidRDefault="003052FB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Глава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11" w:type="dxa"/>
          </w:tcPr>
          <w:p w:rsidR="006F0E28" w:rsidRPr="00033E96" w:rsidRDefault="006F0E28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При необходимости</w:t>
            </w:r>
          </w:p>
        </w:tc>
        <w:tc>
          <w:tcPr>
            <w:tcW w:w="2126" w:type="dxa"/>
          </w:tcPr>
          <w:p w:rsidR="006F0E28" w:rsidRPr="00033E96" w:rsidRDefault="006F0E28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Специалист 1 категории Хакимова Л.Э.</w:t>
            </w:r>
          </w:p>
        </w:tc>
      </w:tr>
      <w:tr w:rsidR="00F64DBB" w:rsidRPr="001D7096" w:rsidTr="00FE2DD2">
        <w:tc>
          <w:tcPr>
            <w:tcW w:w="709" w:type="dxa"/>
          </w:tcPr>
          <w:p w:rsidR="00F64DBB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F64DBB" w:rsidRPr="00033E96" w:rsidRDefault="00F64DBB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476" w:type="dxa"/>
          </w:tcPr>
          <w:p w:rsidR="00F64DBB" w:rsidRPr="00033E96" w:rsidRDefault="00F64DBB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4DBB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Специалист 1 категории Хакимова Л.Э.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сельсовета,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соблюдения требований к служебному поведению и общих принципов служебного поведения муниципальных служащих, установленных муниципальным правовым актом муниципального образования;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установленном муниципальным правовым актом муниципального образования;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 xml:space="preserve">представления сведений о доходах, об имуществе и обязательствах имущественного характера </w:t>
            </w:r>
            <w:r w:rsidRPr="00033E96">
              <w:rPr>
                <w:color w:val="22272F"/>
                <w:sz w:val="26"/>
                <w:szCs w:val="26"/>
              </w:rPr>
              <w:lastRenderedPageBreak/>
              <w:t>муниципального служащего и членов его семьи;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формирования негативного отношения к коррупции;</w:t>
            </w:r>
          </w:p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6F0E28" w:rsidRPr="00033E96" w:rsidRDefault="006F0E28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76" w:type="dxa"/>
          </w:tcPr>
          <w:p w:rsidR="006F0E28" w:rsidRPr="00033E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Проведение мероприятий </w:t>
            </w:r>
            <w:proofErr w:type="gram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по формированию в администрации сельсовета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3052FB" w:rsidRPr="001D7096" w:rsidTr="00FE2DD2">
        <w:tc>
          <w:tcPr>
            <w:tcW w:w="709" w:type="dxa"/>
          </w:tcPr>
          <w:p w:rsidR="003052FB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1" w:type="dxa"/>
          </w:tcPr>
          <w:p w:rsidR="003052FB" w:rsidRPr="00033E96" w:rsidRDefault="003052FB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FF0000"/>
                <w:sz w:val="26"/>
                <w:szCs w:val="26"/>
              </w:rPr>
              <w:t>Предоставление</w:t>
            </w:r>
            <w:r w:rsidRPr="00033E96">
              <w:rPr>
                <w:sz w:val="26"/>
                <w:szCs w:val="26"/>
              </w:rPr>
              <w:t xml:space="preserve"> муниципальными служащими МО Тоцкий сельсовет информации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76" w:type="dxa"/>
          </w:tcPr>
          <w:p w:rsidR="003052FB" w:rsidRPr="00033E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 при наличии оснований</w:t>
            </w:r>
          </w:p>
        </w:tc>
        <w:tc>
          <w:tcPr>
            <w:tcW w:w="2126" w:type="dxa"/>
          </w:tcPr>
          <w:p w:rsidR="003052FB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Муниципальные служащие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Осуществление </w:t>
            </w:r>
            <w:proofErr w:type="gram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76" w:type="dxa"/>
          </w:tcPr>
          <w:p w:rsidR="006F0E28" w:rsidRPr="00033E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 при наличии оснований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1476" w:type="dxa"/>
          </w:tcPr>
          <w:p w:rsidR="006F0E28" w:rsidRPr="00033E96" w:rsidRDefault="00FE2DD2" w:rsidP="00FE2DD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Муниципальные служащие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Включение в тестовые задания кандидатов, участвующих в конкурсе на замещение вакантной должности муниципальной службы,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Хакимова Л.Э.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</w:t>
            </w: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противодействии коррупции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Хакимова Л.Э.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126" w:type="dxa"/>
          </w:tcPr>
          <w:p w:rsidR="006F0E28" w:rsidRPr="00033E96" w:rsidRDefault="006F0E28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администрация сельсовета совместно с администрацией района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1" w:type="dxa"/>
          </w:tcPr>
          <w:p w:rsidR="006F0E28" w:rsidRPr="00033E96" w:rsidRDefault="006F0E2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76" w:type="dxa"/>
          </w:tcPr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6F0E28" w:rsidRPr="00033E96" w:rsidRDefault="006F0E28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администрация сельсовета совместно с администрацией района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1" w:type="dxa"/>
          </w:tcPr>
          <w:p w:rsidR="006F0E2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Предание гласности каждому случаю конфликта интересов и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76" w:type="dxa"/>
          </w:tcPr>
          <w:p w:rsidR="006F0E28" w:rsidRPr="00033E96" w:rsidRDefault="00E50AD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</w:t>
            </w:r>
            <w:r w:rsidR="00E50AD8"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дминистрация сельсовета совместно с комиссией по соблюдению требований к служебному поведению муниципальных служащих и урегулированию конфликта интересов при администрации района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1" w:type="dxa"/>
          </w:tcPr>
          <w:p w:rsidR="006F0E2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1476" w:type="dxa"/>
          </w:tcPr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ежегодно,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до 30 апреля</w:t>
            </w:r>
          </w:p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Хакимова Л.Э.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1" w:type="dxa"/>
          </w:tcPr>
          <w:p w:rsidR="006F0E2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Предоставление сведений о доходах, расходах, об имуществе и обязательствах имущественного характера муниципальными служащими и лицами, замещающими должности муниципальной службы, с использованием специального программного обеспечения "Справки БК"</w:t>
            </w:r>
          </w:p>
        </w:tc>
        <w:tc>
          <w:tcPr>
            <w:tcW w:w="1476" w:type="dxa"/>
          </w:tcPr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ежегодно,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до 30 апреля</w:t>
            </w:r>
          </w:p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Муниципальные служащие МО</w:t>
            </w:r>
          </w:p>
        </w:tc>
      </w:tr>
      <w:tr w:rsidR="006F0E28" w:rsidRPr="001D7096" w:rsidTr="00FE2DD2">
        <w:tc>
          <w:tcPr>
            <w:tcW w:w="709" w:type="dxa"/>
          </w:tcPr>
          <w:p w:rsidR="006F0E2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11" w:type="dxa"/>
          </w:tcPr>
          <w:p w:rsidR="006F0E2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1476" w:type="dxa"/>
          </w:tcPr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в течение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14 рабочих дней со дня истечения срока, установлен</w:t>
            </w:r>
            <w:r w:rsidRPr="00033E96">
              <w:rPr>
                <w:color w:val="22272F"/>
                <w:sz w:val="26"/>
                <w:szCs w:val="26"/>
              </w:rPr>
              <w:lastRenderedPageBreak/>
              <w:t>ного для подачи справок о доходах</w:t>
            </w:r>
          </w:p>
          <w:p w:rsidR="006F0E28" w:rsidRPr="00033E96" w:rsidRDefault="006F0E28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6F0E2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1 категории Хакимова Л.Э.</w:t>
            </w:r>
          </w:p>
        </w:tc>
      </w:tr>
      <w:tr w:rsidR="00E50AD8" w:rsidRPr="001D7096" w:rsidTr="00FE2DD2">
        <w:tc>
          <w:tcPr>
            <w:tcW w:w="709" w:type="dxa"/>
          </w:tcPr>
          <w:p w:rsidR="00E50AD8" w:rsidRPr="001D7096" w:rsidRDefault="00FE2DD2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811" w:type="dxa"/>
          </w:tcPr>
          <w:p w:rsidR="00E50AD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 закон, а от 2 марта 2007 года N 25-ФЗ "О муниципальной службе в Российской Федерации", в порядке, установленном муниципальными правовыми актами муниципального образования</w:t>
            </w:r>
          </w:p>
        </w:tc>
        <w:tc>
          <w:tcPr>
            <w:tcW w:w="1476" w:type="dxa"/>
          </w:tcPr>
          <w:p w:rsidR="00E50AD8" w:rsidRPr="00033E96" w:rsidRDefault="00FE2DD2" w:rsidP="00FE2DD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50AD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E50AD8" w:rsidRPr="001D7096" w:rsidTr="00FE2DD2">
        <w:tc>
          <w:tcPr>
            <w:tcW w:w="709" w:type="dxa"/>
          </w:tcPr>
          <w:p w:rsidR="00E50AD8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11" w:type="dxa"/>
          </w:tcPr>
          <w:p w:rsidR="00E50AD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установленном муниципальными правовыми актами муниципального образования</w:t>
            </w:r>
          </w:p>
        </w:tc>
        <w:tc>
          <w:tcPr>
            <w:tcW w:w="1476" w:type="dxa"/>
          </w:tcPr>
          <w:p w:rsidR="00E50AD8" w:rsidRPr="00033E96" w:rsidRDefault="00FE2DD2" w:rsidP="00FE2DD2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50AD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E50AD8" w:rsidRPr="001D7096" w:rsidTr="00FE2DD2">
        <w:tc>
          <w:tcPr>
            <w:tcW w:w="709" w:type="dxa"/>
          </w:tcPr>
          <w:p w:rsidR="00E50AD8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11" w:type="dxa"/>
          </w:tcPr>
          <w:p w:rsidR="00E50AD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Организация проверки: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а) 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гражданами, претендующими на замещение должностей муниципальной службы, включенных в соответствующий перечень - на отчетную дату;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муниципальными служащими, замещающими должности муниципальной службы, включенные в соответствующий перечень - по состоянию на конец отчетного периода;</w:t>
            </w:r>
          </w:p>
          <w:p w:rsidR="00E50AD8" w:rsidRPr="00033E96" w:rsidRDefault="00E50AD8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б) 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E50AD8" w:rsidRPr="00033E96" w:rsidRDefault="00E50AD8" w:rsidP="006F0E2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r w:rsidRPr="00033E96">
              <w:rPr>
                <w:color w:val="22272F"/>
                <w:sz w:val="26"/>
                <w:szCs w:val="26"/>
              </w:rPr>
              <w:t>в) 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      </w:r>
            <w:hyperlink r:id="rId6" w:anchor="/document/12164203/entry/0" w:history="1">
              <w:r w:rsidRPr="00033E96">
                <w:rPr>
                  <w:rStyle w:val="a7"/>
                  <w:color w:val="551A8B"/>
                  <w:sz w:val="26"/>
                  <w:szCs w:val="26"/>
                </w:rPr>
                <w:t>Федеральным законом</w:t>
              </w:r>
            </w:hyperlink>
            <w:r w:rsidRPr="00033E96">
              <w:rPr>
                <w:color w:val="22272F"/>
                <w:sz w:val="26"/>
                <w:szCs w:val="26"/>
              </w:rPr>
              <w:t xml:space="preserve"> от 25 декабря 2008 года N 273-ФЗ "О противодействии коррупции" и другими нормативными правовыми актами Российской </w:t>
            </w:r>
            <w:r w:rsidRPr="00033E96">
              <w:rPr>
                <w:color w:val="22272F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476" w:type="dxa"/>
          </w:tcPr>
          <w:p w:rsidR="00E50AD8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по мере необходимости при наличии оснований</w:t>
            </w:r>
          </w:p>
        </w:tc>
        <w:tc>
          <w:tcPr>
            <w:tcW w:w="2126" w:type="dxa"/>
          </w:tcPr>
          <w:p w:rsidR="00E50AD8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Специалист 1 категории Хакимова Л.Э.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</w:rPr>
            </w:pPr>
            <w:proofErr w:type="gram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851DE3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Глава МО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2126" w:type="dxa"/>
          </w:tcPr>
          <w:p w:rsidR="00851DE3" w:rsidRPr="00033E96" w:rsidRDefault="00851DE3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Администрация сельсовета совместно с комиссией по соблюдению требований к служебному поведению муниципальных служащих и урегулированию конфликта интересов при администрации района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Осуществление </w:t>
            </w:r>
            <w:proofErr w:type="gram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 целях выявления возможного конфликта интересов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126" w:type="dxa"/>
          </w:tcPr>
          <w:p w:rsidR="00851DE3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Специалист 1 категории Хакимова Л.Э.</w:t>
            </w:r>
          </w:p>
        </w:tc>
      </w:tr>
      <w:tr w:rsidR="00851DE3" w:rsidRPr="001D7096" w:rsidTr="00FE2DD2">
        <w:tc>
          <w:tcPr>
            <w:tcW w:w="10122" w:type="dxa"/>
            <w:gridSpan w:val="4"/>
          </w:tcPr>
          <w:p w:rsidR="00851DE3" w:rsidRPr="00033E96" w:rsidRDefault="00851DE3" w:rsidP="00851DE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III. </w:t>
            </w:r>
            <w:proofErr w:type="spellStart"/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>Антикоррупционная</w:t>
            </w:r>
            <w:proofErr w:type="spellEnd"/>
            <w:r w:rsidRPr="00033E96"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Обеспечение проведения </w:t>
            </w:r>
            <w:proofErr w:type="spell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экспертизы муниципальных нормативных правовых актов и проектов муниципальных нормативных правовых актов в порядке, предусмотренном муниципальными правовыми актами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126" w:type="dxa"/>
          </w:tcPr>
          <w:p w:rsidR="00851DE3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Специалист 1 категории - юрист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Направление проектов нормативных </w:t>
            </w:r>
            <w:proofErr w:type="spellStart"/>
            <w:proofErr w:type="gram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нормативных</w:t>
            </w:r>
            <w:proofErr w:type="spellEnd"/>
            <w:proofErr w:type="gram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правовых актов в прокуратуру района для проверки и проведения </w:t>
            </w:r>
            <w:proofErr w:type="spell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экспертизы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851DE3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служащие МО в соответствии с должностными обязанностями</w:t>
            </w: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Проведение анализа актов прокурорского реагирования, поступивших на правовые акты администрации муниципального образования,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 мере необходимости, но не реже 1 раза в полугодие</w:t>
            </w:r>
          </w:p>
        </w:tc>
        <w:tc>
          <w:tcPr>
            <w:tcW w:w="2126" w:type="dxa"/>
          </w:tcPr>
          <w:p w:rsidR="00851DE3" w:rsidRPr="00033E96" w:rsidRDefault="00851DE3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</w:tc>
      </w:tr>
      <w:tr w:rsidR="00851DE3" w:rsidRPr="001D7096" w:rsidTr="00FE2DD2">
        <w:tc>
          <w:tcPr>
            <w:tcW w:w="709" w:type="dxa"/>
          </w:tcPr>
          <w:p w:rsidR="00851DE3" w:rsidRPr="001D7096" w:rsidRDefault="00FE2DD2" w:rsidP="00FE2DD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851DE3" w:rsidRPr="00033E96" w:rsidRDefault="00851DE3" w:rsidP="00E50AD8">
            <w:pPr>
              <w:pStyle w:val="s1"/>
              <w:shd w:val="clear" w:color="auto" w:fill="FFFFFF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Обеспечение своевременного представления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033E96">
              <w:rPr>
                <w:color w:val="22272F"/>
                <w:sz w:val="26"/>
                <w:szCs w:val="26"/>
                <w:shd w:val="clear" w:color="auto" w:fill="FFFFFF"/>
              </w:rPr>
              <w:t xml:space="preserve"> экспертизы</w:t>
            </w:r>
          </w:p>
        </w:tc>
        <w:tc>
          <w:tcPr>
            <w:tcW w:w="1476" w:type="dxa"/>
          </w:tcPr>
          <w:p w:rsidR="00851DE3" w:rsidRPr="00033E96" w:rsidRDefault="00851DE3" w:rsidP="005351E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033E96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126" w:type="dxa"/>
          </w:tcPr>
          <w:p w:rsidR="00851DE3" w:rsidRPr="00033E96" w:rsidRDefault="006E3127" w:rsidP="001D709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Специалисты 1 категории: Базарова А.И., Хакимова Л.Э.</w:t>
            </w:r>
          </w:p>
        </w:tc>
      </w:tr>
    </w:tbl>
    <w:p w:rsidR="005351E3" w:rsidRDefault="005351E3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0EA9" w:rsidRDefault="00820EA9" w:rsidP="008B043B">
      <w:pPr>
        <w:widowControl w:val="0"/>
        <w:shd w:val="clear" w:color="auto" w:fill="FFFFFF"/>
        <w:tabs>
          <w:tab w:val="left" w:pos="83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20EA9" w:rsidSect="004174D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B043B" w:rsidRPr="000A34D4" w:rsidRDefault="008B043B" w:rsidP="008B043B">
      <w:pPr>
        <w:widowControl w:val="0"/>
        <w:shd w:val="clear" w:color="auto" w:fill="FFFFFF"/>
        <w:tabs>
          <w:tab w:val="left" w:pos="83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4D4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End"/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 Л А Н</w:t>
      </w:r>
    </w:p>
    <w:p w:rsidR="008B043B" w:rsidRPr="000A34D4" w:rsidRDefault="008B043B" w:rsidP="008B0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противодействию коррупции в администрации муниципального образования </w:t>
      </w:r>
      <w:r w:rsidR="00820EA9">
        <w:rPr>
          <w:rFonts w:ascii="Times New Roman" w:hAnsi="Times New Roman"/>
          <w:sz w:val="28"/>
          <w:szCs w:val="28"/>
        </w:rPr>
        <w:t>Тоцкий</w:t>
      </w:r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820EA9">
        <w:rPr>
          <w:rFonts w:ascii="Times New Roman" w:hAnsi="Times New Roman"/>
          <w:sz w:val="28"/>
          <w:szCs w:val="28"/>
        </w:rPr>
        <w:t>Тоцкого</w:t>
      </w:r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на 20</w:t>
      </w:r>
      <w:r w:rsidR="00820EA9">
        <w:rPr>
          <w:rFonts w:ascii="Times New Roman" w:hAnsi="Times New Roman"/>
          <w:sz w:val="28"/>
          <w:szCs w:val="28"/>
        </w:rPr>
        <w:t>20</w:t>
      </w:r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820EA9">
        <w:rPr>
          <w:rFonts w:ascii="Times New Roman" w:hAnsi="Times New Roman"/>
          <w:sz w:val="28"/>
          <w:szCs w:val="28"/>
        </w:rPr>
        <w:t>2</w:t>
      </w:r>
      <w:r w:rsidRPr="000A34D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8B043B" w:rsidRPr="000A34D4" w:rsidRDefault="008B043B" w:rsidP="008B0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8"/>
          <w:szCs w:val="28"/>
        </w:rPr>
      </w:pP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77"/>
        <w:gridCol w:w="3585"/>
        <w:gridCol w:w="2958"/>
      </w:tblGrid>
      <w:tr w:rsidR="008B043B" w:rsidRPr="000A34D4" w:rsidTr="00783232">
        <w:trPr>
          <w:trHeight w:hRule="exact" w:val="322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B043B" w:rsidRPr="000A34D4" w:rsidTr="00783232">
        <w:trPr>
          <w:trHeight w:hRule="exact" w:val="307"/>
        </w:trPr>
        <w:tc>
          <w:tcPr>
            <w:tcW w:w="14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1. Нормативно-правовое обеспечение профилактики коррупционных правонарушений</w:t>
            </w:r>
          </w:p>
        </w:tc>
      </w:tr>
      <w:tr w:rsidR="008B043B" w:rsidRPr="000A34D4" w:rsidTr="00783232">
        <w:trPr>
          <w:trHeight w:hRule="exact" w:val="1263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8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34" w:right="-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1.1. Провести корректировку нормативно-правовых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актов администрации муниципального образования </w:t>
            </w:r>
            <w:r w:rsidR="00820E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Тоцкий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сельсовет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антикоррупционной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с учетом изменения законодательства в данной среде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20EA9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юрист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20EA9">
              <w:rPr>
                <w:rFonts w:ascii="Times New Roman" w:hAnsi="Times New Roman"/>
                <w:sz w:val="28"/>
                <w:szCs w:val="28"/>
              </w:rPr>
              <w:t>20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20EA9">
              <w:rPr>
                <w:rFonts w:ascii="Times New Roman" w:hAnsi="Times New Roman"/>
                <w:sz w:val="28"/>
                <w:szCs w:val="28"/>
              </w:rPr>
              <w:t>2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307"/>
        </w:trPr>
        <w:tc>
          <w:tcPr>
            <w:tcW w:w="14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2. Основные мероприятия по профилактике коррупционных правонарушений</w:t>
            </w:r>
          </w:p>
        </w:tc>
      </w:tr>
      <w:tr w:rsidR="008B043B" w:rsidRPr="000A34D4" w:rsidTr="00783232">
        <w:trPr>
          <w:trHeight w:hRule="exact" w:val="613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2.1. Проведение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антикоррупционного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мониторинга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" w:right="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8B043B" w:rsidRPr="000A34D4" w:rsidTr="00783232">
        <w:trPr>
          <w:trHeight w:hRule="exact" w:val="1274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2.2. Мониторинг муниципальных нормативно-правовых актов с </w:t>
            </w: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целью устранения дублирования, противоречий, расплывчивости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формулировок, способствующих проявлению коррупции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8B043B" w:rsidRPr="000A34D4" w:rsidTr="00783232">
        <w:trPr>
          <w:trHeight w:hRule="exact" w:val="711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34"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2.3. Проведение оценки деятельности администрации МО на </w:t>
            </w: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основании типовых </w:t>
            </w:r>
            <w:proofErr w:type="gram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схем оценки эффективности деятельности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</w:t>
            </w:r>
            <w:proofErr w:type="gram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8B043B" w:rsidRPr="000A34D4" w:rsidTr="00783232">
        <w:trPr>
          <w:trHeight w:hRule="exact" w:val="1005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43" w:right="-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2.4. Анализ исполнения служебных полномочий муниципальными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служащими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 июня </w:t>
            </w:r>
          </w:p>
        </w:tc>
      </w:tr>
      <w:tr w:rsidR="008B043B" w:rsidRPr="000A34D4" w:rsidTr="00783232">
        <w:trPr>
          <w:trHeight w:hRule="exact" w:val="1001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43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2.5. Анализ исполнения должностных инструкций муниципальными служащими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14 мая </w:t>
            </w:r>
          </w:p>
        </w:tc>
      </w:tr>
      <w:tr w:rsidR="008B043B" w:rsidRPr="000A34D4" w:rsidTr="00783232">
        <w:trPr>
          <w:trHeight w:hRule="exact" w:val="898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48" w:right="-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2.6. Проверка соблюдения требований к служебному поведению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815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2.7. Проверка своевременности и полноты представления 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декларации о доходах муниципальных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8B043B" w:rsidRPr="000A34D4" w:rsidTr="00783232">
        <w:trPr>
          <w:trHeight w:hRule="exact" w:val="1052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lastRenderedPageBreak/>
              <w:t xml:space="preserve">2.8. Издание и контроль исполнения нормативно-правовых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актов, регулирующих организацию и прохождение муниципальной службы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1 раз в три года</w:t>
            </w:r>
          </w:p>
        </w:tc>
      </w:tr>
      <w:tr w:rsidR="008B043B" w:rsidRPr="000A34D4" w:rsidTr="00783232">
        <w:trPr>
          <w:trHeight w:hRule="exact" w:val="1617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2.9. Проверка деятельности муниципальных служащих с целью </w:t>
            </w: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установления фактов занятий деятельностью, не предусмотренной законодательством о муниципальной службе (в части соблюдения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ограничений и запретов при соблюдении защиты государством прав и законных интересов муниципальных служащих)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793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2.10. Мероприятия по обеспечению прозрачности проведения </w:t>
            </w: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процедур, связанных с подрядами, тендерами,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873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2.11. Проверка правильности выдачи разрешений, согласований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1094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2.12. Проведение отчетов о работе за год главой </w:t>
            </w: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Ташлинского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сельсовета перед населением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Один раз в год</w:t>
            </w:r>
          </w:p>
        </w:tc>
      </w:tr>
      <w:tr w:rsidR="008B043B" w:rsidRPr="000A34D4" w:rsidTr="00783232">
        <w:trPr>
          <w:trHeight w:hRule="exact" w:val="840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2.13. Проведение аттестации муниципальных служащих в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сельсовет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До 1 апреля</w:t>
            </w:r>
          </w:p>
        </w:tc>
      </w:tr>
      <w:tr w:rsidR="008B043B" w:rsidRPr="000A34D4" w:rsidTr="00783232">
        <w:trPr>
          <w:trHeight w:hRule="exact" w:val="1617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2.14. Обеспечение прозрачности действий органов местного </w:t>
            </w:r>
            <w:r w:rsidRPr="000A3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самоуправления путем информирования населения через </w:t>
            </w: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публикации в газете «Маяк» и обнародование принимаемых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документов, обеспечение доступности для населения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0A34D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, Редакция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газеты «Маяк»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8B043B" w:rsidRPr="000A34D4" w:rsidTr="00783232">
        <w:trPr>
          <w:trHeight w:hRule="exact" w:val="1094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2.17. Проведение семинаров с муниципальными служащими администрации муниципального образования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сельсовет по вопросам </w:t>
            </w:r>
            <w:proofErr w:type="spell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антикоррупционного</w:t>
            </w:r>
            <w:proofErr w:type="spellEnd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поведения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Один раз в квартал</w:t>
            </w:r>
          </w:p>
        </w:tc>
      </w:tr>
      <w:tr w:rsidR="008B043B" w:rsidRPr="000A34D4" w:rsidTr="00783232">
        <w:trPr>
          <w:trHeight w:hRule="exact" w:val="1617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2.18. Организовать проведение социального опроса населения села Ташла и пос. Плодопитомник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в форме анкетирования в целях изучения общественного мнения об эффективности работы органов местного самоуправления,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 течени</w:t>
            </w:r>
            <w:proofErr w:type="gramStart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и</w:t>
            </w:r>
            <w:proofErr w:type="gramEnd"/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года</w:t>
            </w:r>
          </w:p>
        </w:tc>
      </w:tr>
      <w:tr w:rsidR="008B043B" w:rsidRPr="000A34D4" w:rsidTr="00783232">
        <w:trPr>
          <w:trHeight w:hRule="exact" w:val="827"/>
        </w:trPr>
        <w:tc>
          <w:tcPr>
            <w:tcW w:w="14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3.Мероприятия по реализации </w:t>
            </w:r>
            <w:r w:rsidRPr="000A34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Указа Президента РФ от 29 июня 2018г. N 378 «О Национальном плане противодействия коррупции на 2018 - 2020 годы»</w:t>
            </w:r>
          </w:p>
        </w:tc>
      </w:tr>
      <w:tr w:rsidR="008B043B" w:rsidRPr="000A34D4" w:rsidTr="00783232">
        <w:trPr>
          <w:trHeight w:hRule="exact" w:val="1402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3.1. </w:t>
            </w: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 о результатах исполнения ежегодно, 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8B043B" w:rsidRPr="000A34D4" w:rsidTr="00783232">
        <w:trPr>
          <w:trHeight w:hRule="exact" w:val="1617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Проведение общественных обсуждений проектов планов мероприятий по противодействию коррупции в муниципальном образовании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Оренбургской области на 2019 – 2020 годы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разместить на официальном сайте 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 до 1 февраля.</w:t>
            </w:r>
          </w:p>
        </w:tc>
      </w:tr>
      <w:tr w:rsidR="008B043B" w:rsidRPr="000A34D4" w:rsidTr="00783232">
        <w:trPr>
          <w:trHeight w:hRule="exact" w:val="1990"/>
        </w:trPr>
        <w:tc>
          <w:tcPr>
            <w:tcW w:w="7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Ежегодное рассмотрение отчета о выполнении плана мероприятий по противодействию коррупции в муниципальном образовании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Оренбургской области на 2019-2020 годы, размещение отчета на официальном сайте администрации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разместить на официальном сайте </w:t>
            </w:r>
          </w:p>
          <w:p w:rsidR="008B043B" w:rsidRPr="000A34D4" w:rsidRDefault="008B043B" w:rsidP="0078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A34D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 до 1 февраля.</w:t>
            </w:r>
          </w:p>
        </w:tc>
      </w:tr>
    </w:tbl>
    <w:p w:rsidR="008B043B" w:rsidRDefault="008B043B" w:rsidP="008B043B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0EA9" w:rsidRDefault="00820EA9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20EA9" w:rsidSect="00820EA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43B" w:rsidRPr="00697FF5" w:rsidRDefault="008B043B" w:rsidP="005351E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B043B" w:rsidRPr="00697FF5" w:rsidSect="00F70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1C64"/>
    <w:multiLevelType w:val="hybridMultilevel"/>
    <w:tmpl w:val="C146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D0D1A"/>
    <w:multiLevelType w:val="hybridMultilevel"/>
    <w:tmpl w:val="C2D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F5"/>
    <w:rsid w:val="00033E96"/>
    <w:rsid w:val="000665D6"/>
    <w:rsid w:val="001D7096"/>
    <w:rsid w:val="00237823"/>
    <w:rsid w:val="002B0D58"/>
    <w:rsid w:val="003052FB"/>
    <w:rsid w:val="00385E73"/>
    <w:rsid w:val="00391AAA"/>
    <w:rsid w:val="003A012A"/>
    <w:rsid w:val="003C2B54"/>
    <w:rsid w:val="003C7913"/>
    <w:rsid w:val="003D6FE7"/>
    <w:rsid w:val="004174D0"/>
    <w:rsid w:val="0042775B"/>
    <w:rsid w:val="00466830"/>
    <w:rsid w:val="004927E8"/>
    <w:rsid w:val="004C681C"/>
    <w:rsid w:val="005351E3"/>
    <w:rsid w:val="005E2127"/>
    <w:rsid w:val="00625748"/>
    <w:rsid w:val="00693DB5"/>
    <w:rsid w:val="00697FF5"/>
    <w:rsid w:val="006C377B"/>
    <w:rsid w:val="006E3127"/>
    <w:rsid w:val="006F0E28"/>
    <w:rsid w:val="00721079"/>
    <w:rsid w:val="00725B54"/>
    <w:rsid w:val="007300AB"/>
    <w:rsid w:val="00730ADC"/>
    <w:rsid w:val="00735FD7"/>
    <w:rsid w:val="007440A4"/>
    <w:rsid w:val="0076052B"/>
    <w:rsid w:val="0077423E"/>
    <w:rsid w:val="00820EA9"/>
    <w:rsid w:val="0083698A"/>
    <w:rsid w:val="00851DE3"/>
    <w:rsid w:val="00852AA6"/>
    <w:rsid w:val="008708B8"/>
    <w:rsid w:val="008871E7"/>
    <w:rsid w:val="008B043B"/>
    <w:rsid w:val="008B745D"/>
    <w:rsid w:val="008F144A"/>
    <w:rsid w:val="00911ECB"/>
    <w:rsid w:val="00926191"/>
    <w:rsid w:val="009A4421"/>
    <w:rsid w:val="009C0FB0"/>
    <w:rsid w:val="009E5BE0"/>
    <w:rsid w:val="00AA678E"/>
    <w:rsid w:val="00AD0BED"/>
    <w:rsid w:val="00B60E4A"/>
    <w:rsid w:val="00B72083"/>
    <w:rsid w:val="00B8388C"/>
    <w:rsid w:val="00C454E0"/>
    <w:rsid w:val="00CF51D3"/>
    <w:rsid w:val="00D41CDE"/>
    <w:rsid w:val="00DA494B"/>
    <w:rsid w:val="00DA708F"/>
    <w:rsid w:val="00E20F9D"/>
    <w:rsid w:val="00E2300F"/>
    <w:rsid w:val="00E40991"/>
    <w:rsid w:val="00E50AD8"/>
    <w:rsid w:val="00E75A2B"/>
    <w:rsid w:val="00EB0F38"/>
    <w:rsid w:val="00F64DBB"/>
    <w:rsid w:val="00F7012D"/>
    <w:rsid w:val="00F82E0D"/>
    <w:rsid w:val="00F84A52"/>
    <w:rsid w:val="00FE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30"/>
    <w:pPr>
      <w:ind w:left="720"/>
      <w:contextualSpacing/>
    </w:pPr>
  </w:style>
  <w:style w:type="paragraph" w:styleId="a5">
    <w:name w:val="No Spacing"/>
    <w:link w:val="a6"/>
    <w:uiPriority w:val="1"/>
    <w:qFormat/>
    <w:rsid w:val="008B04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B043B"/>
    <w:rPr>
      <w:rFonts w:ascii="Calibri" w:eastAsia="Calibri" w:hAnsi="Calibri" w:cs="Times New Roman"/>
    </w:rPr>
  </w:style>
  <w:style w:type="paragraph" w:customStyle="1" w:styleId="s1">
    <w:name w:val="s_1"/>
    <w:basedOn w:val="a"/>
    <w:rsid w:val="006F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0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8B25-19B3-43DF-AB0F-6CC18CF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28</cp:revision>
  <cp:lastPrinted>2020-07-08T05:18:00Z</cp:lastPrinted>
  <dcterms:created xsi:type="dcterms:W3CDTF">2017-06-15T04:13:00Z</dcterms:created>
  <dcterms:modified xsi:type="dcterms:W3CDTF">2020-07-08T05:30:00Z</dcterms:modified>
</cp:coreProperties>
</file>